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285FB" w14:textId="77777777" w:rsidR="00D912F7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91C2D">
        <w:rPr>
          <w:rFonts w:ascii="Sylfaen" w:hAnsi="Sylfaen"/>
          <w:b/>
          <w:sz w:val="24"/>
          <w:szCs w:val="24"/>
        </w:rPr>
        <w:t xml:space="preserve">COVID-19 </w:t>
      </w:r>
      <w:r w:rsidRPr="00691C2D">
        <w:rPr>
          <w:rFonts w:ascii="Sylfaen" w:hAnsi="Sylfaen"/>
          <w:b/>
          <w:sz w:val="24"/>
          <w:szCs w:val="24"/>
          <w:lang w:val="ka-GE"/>
        </w:rPr>
        <w:t xml:space="preserve">შემთხვევების მატების შესაჩერებლად </w:t>
      </w:r>
      <w:r w:rsidR="00AB3CED">
        <w:rPr>
          <w:rFonts w:ascii="Sylfaen" w:hAnsi="Sylfaen"/>
          <w:b/>
          <w:sz w:val="24"/>
          <w:szCs w:val="24"/>
          <w:lang w:val="ka-GE"/>
        </w:rPr>
        <w:t xml:space="preserve">კონკრეტულ </w:t>
      </w:r>
      <w:r w:rsidRPr="00691C2D">
        <w:rPr>
          <w:rFonts w:ascii="Sylfaen" w:hAnsi="Sylfaen"/>
          <w:b/>
          <w:sz w:val="24"/>
          <w:szCs w:val="24"/>
          <w:lang w:val="ka-GE"/>
        </w:rPr>
        <w:t>დასახლებულ პუნქტებში გასატარებელი ეპიდსაწინააღმდეგო/შემზღუდველი ღონისძიებები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(რეკომენდაციები)</w:t>
      </w:r>
    </w:p>
    <w:p w14:paraId="5F857BBA" w14:textId="6E8B6C35" w:rsidR="00BA41D8" w:rsidRDefault="00335AA5" w:rsidP="00BA41D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0</w:t>
      </w:r>
      <w:r w:rsidR="007D519D">
        <w:rPr>
          <w:rFonts w:ascii="Sylfaen" w:hAnsi="Sylfaen"/>
          <w:b/>
          <w:sz w:val="24"/>
          <w:szCs w:val="24"/>
          <w:lang w:val="ka-GE"/>
        </w:rPr>
        <w:t>5</w:t>
      </w:r>
      <w:r>
        <w:rPr>
          <w:rFonts w:ascii="Sylfaen" w:hAnsi="Sylfaen"/>
          <w:b/>
          <w:sz w:val="24"/>
          <w:szCs w:val="24"/>
          <w:lang w:val="ka-GE"/>
        </w:rPr>
        <w:t>.04.2021 მდგომარებით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216"/>
        <w:gridCol w:w="3717"/>
        <w:gridCol w:w="4738"/>
      </w:tblGrid>
      <w:tr w:rsidR="00181BC8" w:rsidRPr="00DF0725" w14:paraId="196CC0B1" w14:textId="77777777" w:rsidTr="00F64D5A">
        <w:tc>
          <w:tcPr>
            <w:tcW w:w="2279" w:type="dxa"/>
          </w:tcPr>
          <w:p w14:paraId="1EE88449" w14:textId="77777777" w:rsidR="00BA41D8" w:rsidRPr="00DF0725" w:rsidRDefault="00BA41D8" w:rsidP="00452C47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დასახლებული პუნქტი</w:t>
            </w:r>
          </w:p>
        </w:tc>
        <w:tc>
          <w:tcPr>
            <w:tcW w:w="2216" w:type="dxa"/>
          </w:tcPr>
          <w:p w14:paraId="5927A5B5" w14:textId="02649493" w:rsidR="00BA41D8" w:rsidRPr="00DF0725" w:rsidRDefault="00BA41D8" w:rsidP="00782541">
            <w:pPr>
              <w:jc w:val="center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 xml:space="preserve">შემთხვევების რაოდენობა </w:t>
            </w:r>
          </w:p>
        </w:tc>
        <w:tc>
          <w:tcPr>
            <w:tcW w:w="3717" w:type="dxa"/>
          </w:tcPr>
          <w:p w14:paraId="610CEBA4" w14:textId="2D0A27A3" w:rsidR="00BA41D8" w:rsidRPr="00DF0725" w:rsidRDefault="007A3DAA" w:rsidP="00452C47">
            <w:pPr>
              <w:jc w:val="center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მოკლე აღწერილობა</w:t>
            </w:r>
          </w:p>
        </w:tc>
        <w:tc>
          <w:tcPr>
            <w:tcW w:w="4738" w:type="dxa"/>
          </w:tcPr>
          <w:p w14:paraId="47B8D914" w14:textId="77777777" w:rsidR="00BA41D8" w:rsidRPr="00DF0725" w:rsidRDefault="00BA41D8" w:rsidP="00452C47">
            <w:pPr>
              <w:jc w:val="center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181BC8" w:rsidRPr="00DF0725" w14:paraId="37D422D6" w14:textId="77777777" w:rsidTr="00F64D5A">
        <w:tc>
          <w:tcPr>
            <w:tcW w:w="2279" w:type="dxa"/>
          </w:tcPr>
          <w:p w14:paraId="7C28F367" w14:textId="23F6A6FD" w:rsidR="00C44BD7" w:rsidRPr="00DF0725" w:rsidRDefault="007D519D" w:rsidP="00A95909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b/>
                <w:lang w:val="ka-GE"/>
              </w:rPr>
              <w:t xml:space="preserve">ჭიათურა - </w:t>
            </w:r>
            <w:r w:rsidR="00DF0725" w:rsidRPr="00DF0725">
              <w:rPr>
                <w:rFonts w:ascii="Sylfaen" w:hAnsi="Sylfaen"/>
                <w:lang w:val="ka-GE"/>
              </w:rPr>
              <w:t xml:space="preserve">სოფლები </w:t>
            </w:r>
            <w:r w:rsidRPr="00DF0725">
              <w:rPr>
                <w:rFonts w:ascii="Sylfaen" w:hAnsi="Sylfaen"/>
                <w:lang w:val="ka-GE"/>
              </w:rPr>
              <w:t>ბუგაური, ბერეთისა და მანდაეთი</w:t>
            </w:r>
          </w:p>
        </w:tc>
        <w:tc>
          <w:tcPr>
            <w:tcW w:w="2216" w:type="dxa"/>
          </w:tcPr>
          <w:p w14:paraId="4A0EC3F5" w14:textId="675C2CD8" w:rsidR="00F64D5A" w:rsidRPr="00DF0725" w:rsidRDefault="007D519D" w:rsidP="007D519D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 xml:space="preserve">24 მარტიდან 05 აპრილამდე მონაცემებით  ჭიათურის მუნიციპალიტეტში რეგისტრირებული </w:t>
            </w:r>
            <w:proofErr w:type="spellStart"/>
            <w:r w:rsidRPr="00DF0725">
              <w:rPr>
                <w:rFonts w:ascii="Sylfaen" w:hAnsi="Sylfaen"/>
              </w:rPr>
              <w:t>covid</w:t>
            </w:r>
            <w:proofErr w:type="spellEnd"/>
            <w:r w:rsidRPr="00DF0725">
              <w:rPr>
                <w:rFonts w:ascii="Sylfaen" w:hAnsi="Sylfaen"/>
              </w:rPr>
              <w:t xml:space="preserve"> 19-</w:t>
            </w:r>
            <w:r w:rsidRPr="00DF0725">
              <w:rPr>
                <w:rFonts w:ascii="Sylfaen" w:hAnsi="Sylfaen"/>
                <w:lang w:val="ka-GE"/>
              </w:rPr>
              <w:t xml:space="preserve">ის 31 შემთხვევა და მათთან კონტაქტში მყოფი 34 პირი. </w:t>
            </w:r>
          </w:p>
        </w:tc>
        <w:tc>
          <w:tcPr>
            <w:tcW w:w="3717" w:type="dxa"/>
          </w:tcPr>
          <w:p w14:paraId="4926BE18" w14:textId="41DA361F" w:rsidR="007D519D" w:rsidRPr="00DF0725" w:rsidRDefault="007D519D" w:rsidP="007D519D">
            <w:pPr>
              <w:jc w:val="both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სოფ ბუგაურში-22 შემთხვევა;</w:t>
            </w:r>
          </w:p>
          <w:p w14:paraId="416E7491" w14:textId="36E31CF2" w:rsidR="007D519D" w:rsidRPr="00DF0725" w:rsidRDefault="007D519D" w:rsidP="007D519D">
            <w:pPr>
              <w:jc w:val="both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სოფ ბერეთისა - 2 შემთხვევა;</w:t>
            </w:r>
          </w:p>
          <w:p w14:paraId="6B5B24AB" w14:textId="77777777" w:rsidR="007D519D" w:rsidRPr="00DF0725" w:rsidRDefault="007D519D" w:rsidP="007D519D">
            <w:pPr>
              <w:jc w:val="both"/>
              <w:rPr>
                <w:rFonts w:ascii="Sylfaen" w:hAnsi="Sylfaen"/>
                <w:lang w:val="ka-GE"/>
              </w:rPr>
            </w:pPr>
          </w:p>
          <w:p w14:paraId="2C536F64" w14:textId="5D94047B" w:rsidR="00A95909" w:rsidRPr="00DF0725" w:rsidRDefault="007D519D" w:rsidP="00DF0725">
            <w:pPr>
              <w:jc w:val="both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 xml:space="preserve">გამოიკვეთა </w:t>
            </w:r>
            <w:r w:rsidRPr="00DF0725">
              <w:rPr>
                <w:rFonts w:ascii="Sylfaen" w:hAnsi="Sylfaen"/>
                <w:b/>
                <w:lang w:val="ka-GE"/>
              </w:rPr>
              <w:t>ერთი კლასტერი 5 დაავადებულით</w:t>
            </w:r>
            <w:r w:rsidRPr="00DF0725">
              <w:rPr>
                <w:rFonts w:ascii="Sylfaen" w:hAnsi="Sylfaen"/>
                <w:lang w:val="ka-GE"/>
              </w:rPr>
              <w:t xml:space="preserve"> მანდაეთში</w:t>
            </w:r>
            <w:r w:rsidR="00DF0725" w:rsidRPr="00DF0725">
              <w:rPr>
                <w:rFonts w:ascii="Sylfaen" w:hAnsi="Sylfaen"/>
                <w:lang w:val="ka-GE"/>
              </w:rPr>
              <w:t xml:space="preserve">. </w:t>
            </w:r>
            <w:r w:rsidRPr="00DF0725">
              <w:rPr>
                <w:rFonts w:ascii="Sylfaen" w:hAnsi="Sylfaen"/>
                <w:lang w:val="ka-GE"/>
              </w:rPr>
              <w:t xml:space="preserve"> დასაქმებული არი</w:t>
            </w:r>
            <w:r w:rsidR="00DF0725" w:rsidRPr="00DF0725">
              <w:rPr>
                <w:rFonts w:ascii="Sylfaen" w:hAnsi="Sylfaen"/>
                <w:lang w:val="ka-GE"/>
              </w:rPr>
              <w:t>ან</w:t>
            </w:r>
            <w:r w:rsidRPr="00DF0725">
              <w:rPr>
                <w:rFonts w:ascii="Sylfaen" w:hAnsi="Sylfaen"/>
                <w:lang w:val="ka-GE"/>
              </w:rPr>
              <w:t xml:space="preserve"> მანდაეთის  ნავთობტერმინალზე</w:t>
            </w:r>
            <w:r w:rsidR="00DF0725" w:rsidRPr="00DF0725">
              <w:rPr>
                <w:rFonts w:ascii="Sylfaen" w:hAnsi="Sylfaen"/>
                <w:lang w:val="ka-GE"/>
              </w:rPr>
              <w:t>. მათ</w:t>
            </w:r>
            <w:r w:rsidRPr="00DF0725">
              <w:rPr>
                <w:rFonts w:ascii="Sylfaen" w:hAnsi="Sylfaen"/>
                <w:lang w:val="ka-GE"/>
              </w:rPr>
              <w:t xml:space="preserve"> </w:t>
            </w:r>
            <w:r w:rsidR="00DF0725" w:rsidRPr="00DF0725">
              <w:rPr>
                <w:rFonts w:ascii="Sylfaen" w:hAnsi="Sylfaen"/>
                <w:lang w:val="ka-GE"/>
              </w:rPr>
              <w:t xml:space="preserve">რეგულარულ </w:t>
            </w:r>
            <w:r w:rsidRPr="00DF0725">
              <w:rPr>
                <w:rFonts w:ascii="Sylfaen" w:hAnsi="Sylfaen"/>
              </w:rPr>
              <w:t xml:space="preserve">PCR </w:t>
            </w:r>
            <w:r w:rsidRPr="00DF0725">
              <w:rPr>
                <w:rFonts w:ascii="Sylfaen" w:hAnsi="Sylfaen"/>
                <w:lang w:val="ka-GE"/>
              </w:rPr>
              <w:t>ტესტირებას ახორციელებს ,,მედიქლაბი“. წინასწარი მონაცემებით ინფექციის წყაროა ტერმინალ</w:t>
            </w:r>
            <w:r w:rsidR="00DF0725" w:rsidRPr="00DF0725">
              <w:rPr>
                <w:rFonts w:ascii="Sylfaen" w:hAnsi="Sylfaen"/>
                <w:lang w:val="ka-GE"/>
              </w:rPr>
              <w:t>ის თანამშრომელი</w:t>
            </w:r>
            <w:r w:rsidRPr="00DF0725">
              <w:rPr>
                <w:rFonts w:ascii="Sylfaen" w:hAnsi="Sylfaen"/>
                <w:lang w:val="ka-GE"/>
              </w:rPr>
              <w:t xml:space="preserve"> ქალი, რომელსაც კონტაქტი ჰქონდა ჭიათურის სოფ. ბეგიაურ</w:t>
            </w:r>
            <w:r w:rsidR="00DF0725" w:rsidRPr="00DF0725">
              <w:rPr>
                <w:rFonts w:ascii="Sylfaen" w:hAnsi="Sylfaen"/>
                <w:lang w:val="ka-GE"/>
              </w:rPr>
              <w:t>შ</w:t>
            </w:r>
            <w:r w:rsidRPr="00DF0725">
              <w:rPr>
                <w:rFonts w:ascii="Sylfaen" w:hAnsi="Sylfaen"/>
                <w:lang w:val="ka-GE"/>
              </w:rPr>
              <w:t>ი დადასტურებულ შემთხვევასთან (</w:t>
            </w:r>
            <w:r w:rsidR="00DF0725" w:rsidRPr="00DF0725">
              <w:rPr>
                <w:rFonts w:ascii="Sylfaen" w:hAnsi="Sylfaen"/>
                <w:lang w:val="ka-GE"/>
              </w:rPr>
              <w:t xml:space="preserve">არიან </w:t>
            </w:r>
            <w:r w:rsidRPr="00DF0725">
              <w:rPr>
                <w:rFonts w:ascii="Sylfaen" w:hAnsi="Sylfaen"/>
                <w:lang w:val="ka-GE"/>
              </w:rPr>
              <w:t xml:space="preserve">დედა-შვილი, ორივე </w:t>
            </w:r>
            <w:r w:rsidR="00DF0725" w:rsidRPr="00DF0725">
              <w:rPr>
                <w:rFonts w:ascii="Sylfaen" w:hAnsi="Sylfaen"/>
                <w:lang w:val="ka-GE"/>
              </w:rPr>
              <w:t>ჰოსპიტალიზ</w:t>
            </w:r>
            <w:r w:rsidRPr="00DF0725">
              <w:rPr>
                <w:rFonts w:ascii="Sylfaen" w:hAnsi="Sylfaen"/>
                <w:lang w:val="ka-GE"/>
              </w:rPr>
              <w:t>ებულია</w:t>
            </w:r>
            <w:r w:rsidR="00DF0725" w:rsidRPr="00DF0725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4738" w:type="dxa"/>
          </w:tcPr>
          <w:p w14:paraId="3BF49A5D" w14:textId="77777777" w:rsidR="003D1A67" w:rsidRPr="00DF0725" w:rsidRDefault="00B05569" w:rsidP="00B05569">
            <w:pPr>
              <w:jc w:val="both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ნავთობტერმინალ</w:t>
            </w:r>
            <w:r w:rsidR="003D1A67" w:rsidRPr="00DF0725">
              <w:rPr>
                <w:rFonts w:ascii="Sylfaen" w:hAnsi="Sylfaen"/>
                <w:lang w:val="ka-GE"/>
              </w:rPr>
              <w:t>ი</w:t>
            </w:r>
            <w:r w:rsidRPr="00DF0725">
              <w:rPr>
                <w:rFonts w:ascii="Sylfaen" w:hAnsi="Sylfaen"/>
                <w:lang w:val="ka-GE"/>
              </w:rPr>
              <w:t>ს</w:t>
            </w:r>
            <w:r w:rsidR="003D1A67" w:rsidRPr="00DF0725">
              <w:rPr>
                <w:rFonts w:ascii="Sylfaen" w:hAnsi="Sylfaen"/>
                <w:lang w:val="ka-GE"/>
              </w:rPr>
              <w:t xml:space="preserve"> თანამშრომლებს </w:t>
            </w:r>
            <w:r w:rsidRPr="00DF0725">
              <w:rPr>
                <w:rFonts w:ascii="Sylfaen" w:hAnsi="Sylfaen"/>
                <w:lang w:val="ka-GE"/>
              </w:rPr>
              <w:t xml:space="preserve"> დადასტურებულ </w:t>
            </w:r>
            <w:r w:rsidR="003D1A67" w:rsidRPr="00DF0725">
              <w:rPr>
                <w:rFonts w:ascii="Sylfaen" w:hAnsi="Sylfaen"/>
                <w:lang w:val="ka-GE"/>
              </w:rPr>
              <w:t>შემთხვევას</w:t>
            </w:r>
            <w:r w:rsidRPr="00DF0725">
              <w:rPr>
                <w:rFonts w:ascii="Sylfaen" w:hAnsi="Sylfaen"/>
                <w:lang w:val="ka-GE"/>
              </w:rPr>
              <w:t>თან კონტაქტი</w:t>
            </w:r>
            <w:r w:rsidR="003D1A67" w:rsidRPr="00DF0725">
              <w:rPr>
                <w:rFonts w:ascii="Sylfaen" w:hAnsi="Sylfaen"/>
                <w:lang w:val="ka-GE"/>
              </w:rPr>
              <w:t xml:space="preserve"> ქონდათ </w:t>
            </w:r>
            <w:r w:rsidRPr="00DF0725">
              <w:rPr>
                <w:rFonts w:ascii="Sylfaen" w:hAnsi="Sylfaen"/>
                <w:lang w:val="ka-GE"/>
              </w:rPr>
              <w:t>ღია სივრცეში</w:t>
            </w:r>
            <w:r w:rsidR="003D1A67" w:rsidRPr="00DF0725">
              <w:rPr>
                <w:rFonts w:ascii="Sylfaen" w:hAnsi="Sylfaen"/>
                <w:lang w:val="ka-GE"/>
              </w:rPr>
              <w:t>.</w:t>
            </w:r>
          </w:p>
          <w:p w14:paraId="064D8912" w14:textId="31D2C704" w:rsidR="00B05569" w:rsidRPr="00DF0725" w:rsidRDefault="00B05569" w:rsidP="00B05569">
            <w:pPr>
              <w:jc w:val="both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 xml:space="preserve"> </w:t>
            </w:r>
          </w:p>
          <w:p w14:paraId="679020E6" w14:textId="77777777" w:rsidR="00B05569" w:rsidRPr="00DF0725" w:rsidRDefault="00B05569" w:rsidP="00B05569">
            <w:pPr>
              <w:jc w:val="both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გრძელდება ზედამხედველობა, რომელშიც ჩართულია როგორც სჯც-ის, ასევე ადგილობრივი შსს-ს სპეციალისტები.</w:t>
            </w:r>
          </w:p>
          <w:p w14:paraId="7E29A723" w14:textId="77777777" w:rsidR="003D1A67" w:rsidRPr="00DF0725" w:rsidRDefault="003D1A67" w:rsidP="00B05569">
            <w:pPr>
              <w:jc w:val="both"/>
              <w:rPr>
                <w:rFonts w:ascii="Sylfaen" w:hAnsi="Sylfaen"/>
                <w:lang w:val="ka-GE"/>
              </w:rPr>
            </w:pPr>
          </w:p>
          <w:p w14:paraId="1EFDDCE2" w14:textId="16EC82F7" w:rsidR="003D1A67" w:rsidRPr="00DF0725" w:rsidRDefault="003D1A67" w:rsidP="00B05569">
            <w:pPr>
              <w:jc w:val="both"/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საჭიროების შემთხვევაში დახმარებისთვის მიემართება საპატრულო პოლიციას.</w:t>
            </w:r>
          </w:p>
          <w:p w14:paraId="1F4AFB96" w14:textId="77777777" w:rsidR="00B05569" w:rsidRPr="00DF0725" w:rsidRDefault="00B05569" w:rsidP="00B05569">
            <w:pPr>
              <w:jc w:val="both"/>
              <w:rPr>
                <w:rFonts w:ascii="Sylfaen" w:hAnsi="Sylfaen"/>
                <w:lang w:val="ka-GE"/>
              </w:rPr>
            </w:pPr>
          </w:p>
          <w:p w14:paraId="5D058535" w14:textId="17873F05" w:rsidR="00C44BD7" w:rsidRPr="00DF0725" w:rsidRDefault="00C44BD7" w:rsidP="00A95909">
            <w:pPr>
              <w:rPr>
                <w:rFonts w:asciiTheme="minorHAnsi" w:hAnsiTheme="minorHAnsi"/>
                <w:lang w:val="ka-GE"/>
              </w:rPr>
            </w:pPr>
          </w:p>
        </w:tc>
      </w:tr>
      <w:tr w:rsidR="0008741D" w:rsidRPr="00DF0725" w14:paraId="4BEA832A" w14:textId="77777777" w:rsidTr="00F64D5A">
        <w:tc>
          <w:tcPr>
            <w:tcW w:w="2279" w:type="dxa"/>
          </w:tcPr>
          <w:p w14:paraId="4F8D749D" w14:textId="344CEBF5" w:rsidR="0008741D" w:rsidRPr="00DF0725" w:rsidRDefault="00E95EB1" w:rsidP="00A95909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წყალტუბო</w:t>
            </w:r>
          </w:p>
        </w:tc>
        <w:tc>
          <w:tcPr>
            <w:tcW w:w="2216" w:type="dxa"/>
          </w:tcPr>
          <w:p w14:paraId="4D1F5C2A" w14:textId="1B2A7B22" w:rsidR="0008741D" w:rsidRPr="00DF0725" w:rsidRDefault="00E95EB1" w:rsidP="00A95909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სახანძ</w:t>
            </w:r>
            <w:r w:rsidR="00467D35" w:rsidRPr="00DF0725">
              <w:rPr>
                <w:rFonts w:ascii="Sylfaen" w:hAnsi="Sylfaen"/>
                <w:lang w:val="ka-GE"/>
              </w:rPr>
              <w:t>რ</w:t>
            </w:r>
            <w:r w:rsidRPr="00DF0725">
              <w:rPr>
                <w:rFonts w:ascii="Sylfaen" w:hAnsi="Sylfaen"/>
                <w:lang w:val="ka-GE"/>
              </w:rPr>
              <w:t>ო</w:t>
            </w:r>
            <w:r w:rsidR="00467D35" w:rsidRPr="00DF0725">
              <w:rPr>
                <w:rFonts w:ascii="Sylfaen" w:hAnsi="Sylfaen"/>
                <w:lang w:val="ka-GE"/>
              </w:rPr>
              <w:t xml:space="preserve"> </w:t>
            </w:r>
            <w:r w:rsidRPr="00DF0725">
              <w:rPr>
                <w:rFonts w:ascii="Sylfaen" w:hAnsi="Sylfaen"/>
                <w:lang w:val="ka-GE"/>
              </w:rPr>
              <w:t>ს</w:t>
            </w:r>
            <w:r w:rsidR="00467D35" w:rsidRPr="00DF0725">
              <w:rPr>
                <w:rFonts w:ascii="Sylfaen" w:hAnsi="Sylfaen"/>
                <w:lang w:val="ka-GE"/>
              </w:rPr>
              <w:t>ამსახურის</w:t>
            </w:r>
            <w:r w:rsidRPr="00DF0725">
              <w:rPr>
                <w:rFonts w:ascii="Sylfaen" w:hAnsi="Sylfaen"/>
                <w:lang w:val="ka-GE"/>
              </w:rPr>
              <w:t xml:space="preserve"> 4 თანაშრომელი</w:t>
            </w:r>
          </w:p>
          <w:p w14:paraId="471F8C60" w14:textId="77777777" w:rsidR="00E95EB1" w:rsidRPr="00DF0725" w:rsidRDefault="00E95EB1" w:rsidP="00A95909">
            <w:pPr>
              <w:rPr>
                <w:rFonts w:ascii="Sylfaen" w:hAnsi="Sylfaen"/>
                <w:lang w:val="ka-GE"/>
              </w:rPr>
            </w:pPr>
          </w:p>
          <w:p w14:paraId="00BF9DE8" w14:textId="39265E57" w:rsidR="00E95EB1" w:rsidRPr="00DF0725" w:rsidRDefault="00E95EB1" w:rsidP="00E95EB1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color w:val="000000"/>
              </w:rPr>
              <w:t xml:space="preserve">1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მასწავლებელი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>, (რომელიც ასწავლის</w:t>
            </w:r>
            <w:r w:rsidRPr="00DF0725">
              <w:rPr>
                <w:rFonts w:ascii="Sylfaen" w:hAnsi="Sylfaen"/>
                <w:color w:val="000000"/>
              </w:rPr>
              <w:t xml:space="preserve"> 11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ჯგუფ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 xml:space="preserve">ს) </w:t>
            </w:r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და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2 </w:t>
            </w:r>
            <w:r w:rsidR="00132456">
              <w:rPr>
                <w:rFonts w:ascii="Sylfaen" w:hAnsi="Sylfaen"/>
                <w:color w:val="000000"/>
                <w:lang w:val="ka-GE"/>
              </w:rPr>
              <w:t xml:space="preserve">ამავე სკოლის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მოსწავლე</w:t>
            </w:r>
            <w:proofErr w:type="spellEnd"/>
          </w:p>
        </w:tc>
        <w:tc>
          <w:tcPr>
            <w:tcW w:w="3717" w:type="dxa"/>
          </w:tcPr>
          <w:p w14:paraId="52196BDA" w14:textId="4FE2D215" w:rsidR="0008741D" w:rsidRPr="00DF0725" w:rsidRDefault="00E95EB1" w:rsidP="00E95EB1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DF0725">
              <w:rPr>
                <w:rFonts w:ascii="Sylfaen" w:eastAsia="Times New Roman" w:hAnsi="Sylfaen" w:cs="Sylfaen"/>
                <w:color w:val="212121"/>
                <w:lang w:val="ka-GE"/>
              </w:rPr>
              <w:t>გამოვლინდა ბოლო 14 დღეში</w:t>
            </w:r>
          </w:p>
        </w:tc>
        <w:tc>
          <w:tcPr>
            <w:tcW w:w="4738" w:type="dxa"/>
          </w:tcPr>
          <w:p w14:paraId="521251B0" w14:textId="77777777" w:rsidR="00E95EB1" w:rsidRPr="00DF0725" w:rsidRDefault="00E95EB1" w:rsidP="00E95EB1">
            <w:pPr>
              <w:spacing w:line="240" w:lineRule="auto"/>
              <w:rPr>
                <w:rFonts w:ascii="Sylfaen" w:hAnsi="Sylfaen"/>
                <w:color w:val="000000"/>
              </w:rPr>
            </w:pPr>
            <w:proofErr w:type="spellStart"/>
            <w:proofErr w:type="gramStart"/>
            <w:r w:rsidRPr="00DF0725">
              <w:rPr>
                <w:rFonts w:ascii="Sylfaen" w:hAnsi="Sylfaen"/>
                <w:color w:val="000000"/>
              </w:rPr>
              <w:t>სამსახურის</w:t>
            </w:r>
            <w:proofErr w:type="spellEnd"/>
            <w:proofErr w:type="gramEnd"/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კონტაქტებს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>,</w:t>
            </w:r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როგორც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სტრატეგიული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ობოექტის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თანამშრომლებს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72-სთ-ში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ერთხელ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უტარდებათ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ტესტირება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. </w:t>
            </w:r>
          </w:p>
          <w:p w14:paraId="77A93649" w14:textId="77777777" w:rsidR="001F66CC" w:rsidRDefault="001F66CC" w:rsidP="00E95EB1">
            <w:pPr>
              <w:spacing w:line="240" w:lineRule="auto"/>
              <w:rPr>
                <w:rFonts w:ascii="Sylfaen" w:hAnsi="Sylfaen"/>
                <w:color w:val="000000"/>
                <w:lang w:val="ka-GE"/>
              </w:rPr>
            </w:pPr>
          </w:p>
          <w:p w14:paraId="3194880E" w14:textId="77777777" w:rsidR="001F66CC" w:rsidRDefault="001F66CC" w:rsidP="00E95EB1">
            <w:pPr>
              <w:spacing w:line="240" w:lineRule="auto"/>
              <w:rPr>
                <w:rFonts w:ascii="Sylfaen" w:hAnsi="Sylfaen"/>
                <w:color w:val="000000"/>
                <w:lang w:val="ka-GE"/>
              </w:rPr>
            </w:pPr>
          </w:p>
          <w:p w14:paraId="344B683C" w14:textId="22A8115A" w:rsidR="00B16CFC" w:rsidRPr="00DF0725" w:rsidRDefault="00E95EB1" w:rsidP="00E95EB1">
            <w:pPr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DF0725">
              <w:rPr>
                <w:rFonts w:ascii="Sylfaen" w:hAnsi="Sylfaen"/>
                <w:color w:val="000000"/>
                <w:lang w:val="ka-GE"/>
              </w:rPr>
              <w:t>N</w:t>
            </w:r>
            <w:r w:rsidRPr="00DF0725">
              <w:rPr>
                <w:rFonts w:ascii="Sylfaen" w:hAnsi="Sylfaen"/>
                <w:color w:val="000000"/>
              </w:rPr>
              <w:t xml:space="preserve">2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საჯ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>არო</w:t>
            </w:r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სკოლა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 xml:space="preserve"> გადაყვანილია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დისტანციურ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 xml:space="preserve">ი სწავლების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რეჟიმზე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. </w:t>
            </w:r>
          </w:p>
        </w:tc>
      </w:tr>
      <w:tr w:rsidR="00B81C3A" w:rsidRPr="00DF0725" w14:paraId="041F76CE" w14:textId="77777777" w:rsidTr="00F64D5A">
        <w:tc>
          <w:tcPr>
            <w:tcW w:w="2279" w:type="dxa"/>
          </w:tcPr>
          <w:p w14:paraId="3583E0CC" w14:textId="77777777" w:rsidR="00B81C3A" w:rsidRDefault="005F50B9" w:rsidP="00A95909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lastRenderedPageBreak/>
              <w:t>სამტრედია, სოფ. ჩხენიში</w:t>
            </w:r>
          </w:p>
          <w:p w14:paraId="1F53BAA4" w14:textId="77777777" w:rsidR="007B5F42" w:rsidRDefault="007B5F42" w:rsidP="00A95909">
            <w:pPr>
              <w:rPr>
                <w:rFonts w:ascii="Sylfaen" w:hAnsi="Sylfaen"/>
                <w:lang w:val="ka-GE"/>
              </w:rPr>
            </w:pPr>
          </w:p>
          <w:p w14:paraId="6A2BF8D2" w14:textId="77777777" w:rsidR="007B5F42" w:rsidRDefault="007B5F42" w:rsidP="00A95909">
            <w:pPr>
              <w:rPr>
                <w:rFonts w:ascii="Sylfaen" w:hAnsi="Sylfaen"/>
                <w:lang w:val="ka-GE"/>
              </w:rPr>
            </w:pPr>
          </w:p>
          <w:p w14:paraId="6623C1E8" w14:textId="6ADBDA84" w:rsidR="007B5F42" w:rsidRPr="00DF0725" w:rsidRDefault="00995A3C" w:rsidP="00A9590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სამტრედია</w:t>
            </w:r>
            <w:r w:rsidR="00022A10">
              <w:rPr>
                <w:rFonts w:ascii="Sylfaen" w:hAnsi="Sylfaen"/>
                <w:lang w:val="ka-GE"/>
              </w:rPr>
              <w:t xml:space="preserve"> და ხონი</w:t>
            </w:r>
          </w:p>
        </w:tc>
        <w:tc>
          <w:tcPr>
            <w:tcW w:w="2216" w:type="dxa"/>
          </w:tcPr>
          <w:p w14:paraId="04D2CB3C" w14:textId="385DDA45" w:rsidR="00B81C3A" w:rsidRPr="00DF0725" w:rsidRDefault="005F50B9" w:rsidP="00A95909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საჯარო სკოლა</w:t>
            </w:r>
          </w:p>
        </w:tc>
        <w:tc>
          <w:tcPr>
            <w:tcW w:w="3717" w:type="dxa"/>
          </w:tcPr>
          <w:p w14:paraId="2929CA1A" w14:textId="77777777" w:rsidR="005F50B9" w:rsidRPr="00DF0725" w:rsidRDefault="005F50B9" w:rsidP="00F64D5A">
            <w:pPr>
              <w:shd w:val="clear" w:color="auto" w:fill="FFFFFF"/>
              <w:spacing w:line="240" w:lineRule="auto"/>
              <w:rPr>
                <w:rFonts w:ascii="Sylfaen" w:hAnsi="Sylfaen"/>
                <w:color w:val="000000"/>
              </w:rPr>
            </w:pPr>
            <w:proofErr w:type="spellStart"/>
            <w:r w:rsidRPr="00DF0725">
              <w:rPr>
                <w:rFonts w:ascii="Sylfaen" w:hAnsi="Sylfaen"/>
                <w:color w:val="000000"/>
              </w:rPr>
              <w:t>გამოვლინდა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4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ინფიცირებული</w:t>
            </w:r>
            <w:proofErr w:type="spellEnd"/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მასწავლებელი</w:t>
            </w:r>
            <w:proofErr w:type="spellEnd"/>
            <w:r w:rsidRPr="00DF0725">
              <w:rPr>
                <w:rFonts w:ascii="Sylfaen" w:hAnsi="Sylfaen"/>
                <w:color w:val="000000"/>
              </w:rPr>
              <w:t>,</w:t>
            </w:r>
          </w:p>
          <w:p w14:paraId="4CB5737F" w14:textId="77777777" w:rsidR="005F50B9" w:rsidRPr="00DF0725" w:rsidRDefault="005F50B9" w:rsidP="00F64D5A">
            <w:pPr>
              <w:shd w:val="clear" w:color="auto" w:fill="FFFFFF"/>
              <w:spacing w:line="240" w:lineRule="auto"/>
              <w:rPr>
                <w:rFonts w:ascii="Sylfaen" w:hAnsi="Sylfaen"/>
                <w:color w:val="000000"/>
              </w:rPr>
            </w:pPr>
          </w:p>
          <w:p w14:paraId="25CB6A21" w14:textId="78F0CCD9" w:rsidR="00B81C3A" w:rsidRPr="00DF0725" w:rsidRDefault="00F94971" w:rsidP="00CD122C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DF0725">
              <w:rPr>
                <w:rFonts w:ascii="Sylfaen" w:hAnsi="Sylfaen"/>
                <w:color w:val="000000"/>
              </w:rPr>
              <w:t xml:space="preserve">Covid-19 </w:t>
            </w:r>
            <w:r w:rsidRPr="00DF0725">
              <w:rPr>
                <w:rFonts w:ascii="Sylfaen" w:hAnsi="Sylfaen"/>
                <w:color w:val="000000"/>
                <w:lang w:val="ka-GE"/>
              </w:rPr>
              <w:t xml:space="preserve">დაუდასტურდა </w:t>
            </w:r>
            <w:proofErr w:type="spellStart"/>
            <w:r w:rsidR="005F50B9" w:rsidRPr="00DF0725">
              <w:rPr>
                <w:rFonts w:ascii="Sylfaen" w:hAnsi="Sylfaen"/>
                <w:color w:val="000000"/>
              </w:rPr>
              <w:t>სამტრედიის</w:t>
            </w:r>
            <w:proofErr w:type="spellEnd"/>
            <w:r w:rsidR="005F50B9" w:rsidRPr="00DF0725">
              <w:rPr>
                <w:rFonts w:ascii="Sylfaen" w:hAnsi="Sylfaen"/>
                <w:color w:val="000000"/>
              </w:rPr>
              <w:t xml:space="preserve"> </w:t>
            </w:r>
            <w:r w:rsidR="00CD122C">
              <w:rPr>
                <w:rFonts w:ascii="Sylfaen" w:hAnsi="Sylfaen"/>
                <w:color w:val="000000"/>
                <w:lang w:val="ka-GE"/>
              </w:rPr>
              <w:t>12</w:t>
            </w:r>
            <w:r w:rsidR="005F50B9"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5F50B9" w:rsidRPr="00DF0725">
              <w:rPr>
                <w:rFonts w:ascii="Sylfaen" w:hAnsi="Sylfaen"/>
                <w:color w:val="000000"/>
              </w:rPr>
              <w:t>მცხოვრებ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>ს</w:t>
            </w:r>
            <w:r w:rsidR="005F50B9" w:rsidRPr="00DF0725">
              <w:rPr>
                <w:rFonts w:ascii="Sylfaen" w:hAnsi="Sylfaen"/>
                <w:color w:val="000000"/>
              </w:rPr>
              <w:t>,</w:t>
            </w:r>
            <w:r w:rsidR="00CD122C">
              <w:rPr>
                <w:rFonts w:ascii="Sylfaen" w:hAnsi="Sylfaen"/>
                <w:color w:val="000000"/>
                <w:lang w:val="ka-GE"/>
              </w:rPr>
              <w:t xml:space="preserve"> და ხონის 1-ს, ყველანი</w:t>
            </w:r>
            <w:bookmarkStart w:id="0" w:name="_GoBack"/>
            <w:bookmarkEnd w:id="0"/>
            <w:r w:rsidRPr="00DF0725">
              <w:rPr>
                <w:rFonts w:ascii="Sylfaen" w:hAnsi="Sylfaen"/>
                <w:color w:val="000000"/>
                <w:lang w:val="ka-GE"/>
              </w:rPr>
              <w:t xml:space="preserve"> </w:t>
            </w:r>
            <w:proofErr w:type="spellStart"/>
            <w:r w:rsidR="005F50B9" w:rsidRPr="00DF0725">
              <w:rPr>
                <w:rFonts w:ascii="Sylfaen" w:hAnsi="Sylfaen"/>
                <w:color w:val="000000"/>
              </w:rPr>
              <w:t>მუშაობენ</w:t>
            </w:r>
            <w:proofErr w:type="spellEnd"/>
            <w:r w:rsidR="005F50B9"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5F50B9" w:rsidRPr="00DF0725">
              <w:rPr>
                <w:rFonts w:ascii="Sylfaen" w:hAnsi="Sylfaen"/>
                <w:color w:val="000000"/>
              </w:rPr>
              <w:t>ფოთი</w:t>
            </w:r>
            <w:proofErr w:type="spellEnd"/>
            <w:r w:rsidRPr="00DF0725">
              <w:rPr>
                <w:rFonts w:ascii="Sylfaen" w:hAnsi="Sylfaen"/>
                <w:color w:val="000000"/>
                <w:lang w:val="ka-GE"/>
              </w:rPr>
              <w:t>ს ტესტილის საწარმოში</w:t>
            </w:r>
          </w:p>
        </w:tc>
        <w:tc>
          <w:tcPr>
            <w:tcW w:w="4738" w:type="dxa"/>
          </w:tcPr>
          <w:p w14:paraId="4A82CC33" w14:textId="0F486611" w:rsidR="00B81C3A" w:rsidRPr="00DF0725" w:rsidRDefault="00E95EB1" w:rsidP="005F50B9">
            <w:pPr>
              <w:spacing w:line="240" w:lineRule="auto"/>
              <w:rPr>
                <w:rFonts w:ascii="Sylfaen" w:hAnsi="Sylfaen"/>
                <w:color w:val="000000"/>
              </w:rPr>
            </w:pPr>
            <w:proofErr w:type="spellStart"/>
            <w:proofErr w:type="gramStart"/>
            <w:r w:rsidRPr="00DF0725">
              <w:rPr>
                <w:rFonts w:ascii="Sylfaen" w:hAnsi="Sylfaen"/>
                <w:color w:val="000000"/>
              </w:rPr>
              <w:t>სკოლა</w:t>
            </w:r>
            <w:proofErr w:type="spellEnd"/>
            <w:r w:rsidR="00132456">
              <w:rPr>
                <w:rFonts w:ascii="Sylfaen" w:hAnsi="Sylfaen"/>
                <w:color w:val="000000"/>
                <w:lang w:val="ka-GE"/>
              </w:rPr>
              <w:t>ში</w:t>
            </w:r>
            <w:proofErr w:type="gramEnd"/>
            <w:r w:rsidRPr="00DF0725">
              <w:rPr>
                <w:rFonts w:ascii="Sylfaen" w:hAnsi="Sylfaen"/>
                <w:color w:val="000000"/>
              </w:rPr>
              <w:t xml:space="preserve"> </w:t>
            </w:r>
            <w:r w:rsidR="00132456">
              <w:rPr>
                <w:rFonts w:ascii="Sylfaen" w:hAnsi="Sylfaen"/>
                <w:color w:val="000000"/>
                <w:lang w:val="ka-GE"/>
              </w:rPr>
              <w:t>უკვე</w:t>
            </w:r>
            <w:r w:rsidRPr="00DF0725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DF0725">
              <w:rPr>
                <w:rFonts w:ascii="Sylfaen" w:hAnsi="Sylfaen"/>
                <w:color w:val="000000"/>
              </w:rPr>
              <w:t>დისტანციურ</w:t>
            </w:r>
            <w:proofErr w:type="spellEnd"/>
            <w:r w:rsidR="00132456">
              <w:rPr>
                <w:rFonts w:ascii="Sylfaen" w:hAnsi="Sylfaen"/>
                <w:color w:val="000000"/>
                <w:lang w:val="ka-GE"/>
              </w:rPr>
              <w:t>ი</w:t>
            </w:r>
            <w:r w:rsidRPr="00DF0725">
              <w:rPr>
                <w:rFonts w:ascii="Sylfaen" w:hAnsi="Sylfaen"/>
                <w:color w:val="000000"/>
              </w:rPr>
              <w:t xml:space="preserve"> </w:t>
            </w:r>
            <w:r w:rsidR="00132456">
              <w:rPr>
                <w:rFonts w:ascii="Sylfaen" w:hAnsi="Sylfaen"/>
                <w:color w:val="000000"/>
                <w:lang w:val="ka-GE"/>
              </w:rPr>
              <w:t>სწავლაა</w:t>
            </w:r>
            <w:r w:rsidRPr="00DF0725">
              <w:rPr>
                <w:rFonts w:ascii="Sylfaen" w:hAnsi="Sylfaen"/>
                <w:color w:val="000000"/>
              </w:rPr>
              <w:t xml:space="preserve">. </w:t>
            </w:r>
          </w:p>
          <w:p w14:paraId="16E0A42F" w14:textId="77777777" w:rsidR="00610C48" w:rsidRPr="00DF0725" w:rsidRDefault="00610C48" w:rsidP="005F50B9">
            <w:pPr>
              <w:spacing w:line="240" w:lineRule="auto"/>
              <w:rPr>
                <w:rFonts w:ascii="Sylfaen" w:hAnsi="Sylfaen"/>
                <w:color w:val="000000"/>
              </w:rPr>
            </w:pPr>
          </w:p>
          <w:p w14:paraId="430768E1" w14:textId="77777777" w:rsidR="00610C48" w:rsidRPr="00DF0725" w:rsidRDefault="00610C48" w:rsidP="005F50B9">
            <w:pPr>
              <w:spacing w:line="240" w:lineRule="auto"/>
              <w:rPr>
                <w:rFonts w:ascii="Sylfaen" w:hAnsi="Sylfaen"/>
                <w:color w:val="000000"/>
              </w:rPr>
            </w:pPr>
          </w:p>
          <w:p w14:paraId="07B349B6" w14:textId="0C5CB7D7" w:rsidR="00610C48" w:rsidRPr="00DF0725" w:rsidRDefault="00610C48" w:rsidP="00CD122C">
            <w:pPr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DF0725">
              <w:rPr>
                <w:rFonts w:ascii="Sylfaen" w:hAnsi="Sylfaen"/>
                <w:color w:val="000000"/>
                <w:lang w:val="ka-GE"/>
              </w:rPr>
              <w:t>დაავადებულებზე და ოჯახის წევრებზე ზედამხედველობა გრძელდება</w:t>
            </w:r>
            <w:r w:rsidR="00CD122C">
              <w:rPr>
                <w:rFonts w:ascii="Sylfaen" w:hAnsi="Sylfaen"/>
                <w:color w:val="000000"/>
                <w:lang w:val="ka-GE"/>
              </w:rPr>
              <w:t xml:space="preserve">. სულ სამტრედიაშ იზოლაციაშის 63 და ხონში 13 პირი. </w:t>
            </w:r>
          </w:p>
        </w:tc>
      </w:tr>
      <w:tr w:rsidR="00181BC8" w:rsidRPr="00DF0725" w14:paraId="1C0FCEAD" w14:textId="77777777" w:rsidTr="00F64D5A">
        <w:tc>
          <w:tcPr>
            <w:tcW w:w="2279" w:type="dxa"/>
          </w:tcPr>
          <w:p w14:paraId="01ECD072" w14:textId="5B917A0A" w:rsidR="00181BC8" w:rsidRPr="00DF0725" w:rsidRDefault="007F7859" w:rsidP="00A95909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გარდაბანი, მარტყოფი</w:t>
            </w:r>
          </w:p>
        </w:tc>
        <w:tc>
          <w:tcPr>
            <w:tcW w:w="2216" w:type="dxa"/>
          </w:tcPr>
          <w:p w14:paraId="75054688" w14:textId="27F875A1" w:rsidR="00181BC8" w:rsidRPr="00DF0725" w:rsidRDefault="007F7859" w:rsidP="00A95909">
            <w:pPr>
              <w:rPr>
                <w:rFonts w:ascii="Sylfaen" w:hAnsi="Sylfaen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შშმ პირთა პანსიონატი</w:t>
            </w:r>
          </w:p>
        </w:tc>
        <w:tc>
          <w:tcPr>
            <w:tcW w:w="3717" w:type="dxa"/>
          </w:tcPr>
          <w:p w14:paraId="666FB42F" w14:textId="6035F845" w:rsidR="00181BC8" w:rsidRPr="00DF0725" w:rsidRDefault="007F7859" w:rsidP="00F64D5A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lang w:val="ka-GE"/>
              </w:rPr>
            </w:pPr>
            <w:r w:rsidRPr="00DF0725">
              <w:rPr>
                <w:rFonts w:ascii="Sylfaen" w:hAnsi="Sylfaen"/>
                <w:lang w:val="ka-GE"/>
              </w:rPr>
              <w:t>დღეს, 05 აპრილს, ჩატარებული ანტიგენ ტესტირების შედეგად გამოვლინდა 12 ახალი შემთხვევა (11 ბენეფიციარი და 1 პერსონალი).</w:t>
            </w:r>
            <w:r w:rsidR="00057CCA" w:rsidRPr="00DF0725">
              <w:rPr>
                <w:rFonts w:ascii="Sylfaen" w:hAnsi="Sylfaen"/>
                <w:lang w:val="ka-GE"/>
              </w:rPr>
              <w:t xml:space="preserve"> ყველა </w:t>
            </w:r>
            <w:r w:rsidR="0007129A" w:rsidRPr="00DF0725">
              <w:rPr>
                <w:rFonts w:ascii="Sylfaen" w:hAnsi="Sylfaen"/>
                <w:lang w:val="ka-GE"/>
              </w:rPr>
              <w:t xml:space="preserve">დაავადებული </w:t>
            </w:r>
            <w:r w:rsidR="00057CCA" w:rsidRPr="00DF0725">
              <w:rPr>
                <w:rFonts w:ascii="Sylfaen" w:hAnsi="Sylfaen"/>
                <w:lang w:val="ka-GE"/>
              </w:rPr>
              <w:t>ჰოსპიტალიზებულია სხვადასხვა კლინიკებში</w:t>
            </w:r>
          </w:p>
        </w:tc>
        <w:tc>
          <w:tcPr>
            <w:tcW w:w="4738" w:type="dxa"/>
          </w:tcPr>
          <w:p w14:paraId="24710EB9" w14:textId="77777777" w:rsidR="00181BC8" w:rsidRPr="00DF0725" w:rsidRDefault="007F7859" w:rsidP="00A95909">
            <w:pPr>
              <w:rPr>
                <w:rFonts w:ascii="Sylfaen" w:hAnsi="Sylfaen"/>
                <w:color w:val="1D2228"/>
                <w:lang w:val="ka-GE"/>
              </w:rPr>
            </w:pPr>
            <w:r w:rsidRPr="00DF0725">
              <w:rPr>
                <w:rFonts w:ascii="Sylfaen" w:hAnsi="Sylfaen"/>
                <w:color w:val="1D2228"/>
                <w:lang w:val="ka-GE"/>
              </w:rPr>
              <w:t>ზედამხედველობა გრძელდება.</w:t>
            </w:r>
          </w:p>
          <w:p w14:paraId="7F799F6C" w14:textId="77777777" w:rsidR="007F7859" w:rsidRPr="00DF0725" w:rsidRDefault="007F7859" w:rsidP="00A95909">
            <w:pPr>
              <w:rPr>
                <w:rFonts w:ascii="Sylfaen" w:hAnsi="Sylfaen"/>
                <w:color w:val="1D2228"/>
                <w:lang w:val="ka-GE"/>
              </w:rPr>
            </w:pPr>
          </w:p>
          <w:p w14:paraId="66606BAE" w14:textId="5B844B3E" w:rsidR="007F7859" w:rsidRPr="00DF0725" w:rsidRDefault="007F7859" w:rsidP="00A95909">
            <w:pPr>
              <w:rPr>
                <w:rFonts w:ascii="Sylfaen" w:hAnsi="Sylfaen"/>
                <w:color w:val="1D2228"/>
                <w:lang w:val="ka-GE"/>
              </w:rPr>
            </w:pPr>
            <w:r w:rsidRPr="00DF0725">
              <w:rPr>
                <w:rFonts w:ascii="Sylfaen" w:hAnsi="Sylfaen"/>
                <w:color w:val="1D2228"/>
                <w:lang w:val="ka-GE"/>
              </w:rPr>
              <w:t>პანსიონატის ადმინისტრაცია ითხოვს დაცვის სამსახურით დაწესებულების უზრუნველყოფას</w:t>
            </w:r>
          </w:p>
        </w:tc>
      </w:tr>
      <w:tr w:rsidR="00806D65" w:rsidRPr="00DF0725" w14:paraId="74AEEA92" w14:textId="77777777" w:rsidTr="00F64D5A">
        <w:tc>
          <w:tcPr>
            <w:tcW w:w="2279" w:type="dxa"/>
          </w:tcPr>
          <w:p w14:paraId="48E28725" w14:textId="7569D90C" w:rsidR="00806D65" w:rsidRPr="00DF0725" w:rsidRDefault="00806D65" w:rsidP="00A9590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ცაგერი</w:t>
            </w:r>
          </w:p>
        </w:tc>
        <w:tc>
          <w:tcPr>
            <w:tcW w:w="2216" w:type="dxa"/>
          </w:tcPr>
          <w:p w14:paraId="35676F62" w14:textId="77777777" w:rsidR="00806D65" w:rsidRPr="00DF0725" w:rsidRDefault="00806D65" w:rsidP="00A9590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717" w:type="dxa"/>
          </w:tcPr>
          <w:p w14:paraId="5C28CD61" w14:textId="660EB557" w:rsidR="00806D65" w:rsidRPr="00806D65" w:rsidRDefault="00806D65" w:rsidP="0014557F">
            <w:p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უკვე აღრიცხულ </w:t>
            </w:r>
            <w:r w:rsidR="0014557F">
              <w:rPr>
                <w:rFonts w:ascii="Sylfaen" w:hAnsi="Sylfaen"/>
                <w:lang w:val="ka-GE"/>
              </w:rPr>
              <w:t>ქელეხის კლასტერის დააავადებულებულთა კონტაქტების</w:t>
            </w:r>
            <w:r>
              <w:rPr>
                <w:rFonts w:ascii="Sylfaen" w:hAnsi="Sylfaen"/>
                <w:lang w:val="ka-GE"/>
              </w:rPr>
              <w:t xml:space="preserve"> ტესტირების შედეგად </w:t>
            </w:r>
            <w:r w:rsidR="0014557F">
              <w:rPr>
                <w:rFonts w:ascii="Sylfaen" w:hAnsi="Sylfaen"/>
                <w:lang w:val="ka-GE"/>
              </w:rPr>
              <w:t>გამოვლინდა</w:t>
            </w:r>
            <w:r>
              <w:rPr>
                <w:rFonts w:ascii="Sylfaen" w:hAnsi="Sylfaen"/>
                <w:lang w:val="ka-GE"/>
              </w:rPr>
              <w:t xml:space="preserve"> 10 ახალი </w:t>
            </w:r>
            <w:r>
              <w:rPr>
                <w:rFonts w:ascii="Sylfaen" w:hAnsi="Sylfaen"/>
              </w:rPr>
              <w:t xml:space="preserve">COVID-19 </w:t>
            </w:r>
            <w:r>
              <w:rPr>
                <w:rFonts w:ascii="Sylfaen" w:hAnsi="Sylfaen"/>
                <w:lang w:val="ka-GE"/>
              </w:rPr>
              <w:t>შემთხვევა.</w:t>
            </w:r>
          </w:p>
        </w:tc>
        <w:tc>
          <w:tcPr>
            <w:tcW w:w="4738" w:type="dxa"/>
          </w:tcPr>
          <w:p w14:paraId="245BE6B8" w14:textId="1474A2C3" w:rsidR="00806D65" w:rsidRPr="00DF0725" w:rsidRDefault="00806D65" w:rsidP="00A95909">
            <w:pPr>
              <w:rPr>
                <w:rFonts w:ascii="Sylfaen" w:hAnsi="Sylfaen"/>
                <w:color w:val="1D2228"/>
                <w:lang w:val="ka-GE"/>
              </w:rPr>
            </w:pPr>
            <w:r>
              <w:rPr>
                <w:rFonts w:ascii="Sylfaen" w:hAnsi="Sylfaen"/>
                <w:color w:val="1D2228"/>
                <w:lang w:val="ka-GE"/>
              </w:rPr>
              <w:t>ეპიდზედამხედველობა გრძელდება.</w:t>
            </w:r>
          </w:p>
        </w:tc>
      </w:tr>
    </w:tbl>
    <w:p w14:paraId="60494AC0" w14:textId="204E860F" w:rsidR="00BA41D8" w:rsidRDefault="00BA41D8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6C58DE0" w14:textId="17559EF3" w:rsidR="00565BE9" w:rsidRDefault="00565BE9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1CCCACE" w14:textId="77777777"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42785AB" w14:textId="77777777" w:rsidR="00D54EF6" w:rsidRDefault="00D54EF6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sectPr w:rsidR="00D54EF6" w:rsidSect="003761D8">
      <w:pgSz w:w="15840" w:h="12240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0A4E"/>
    <w:multiLevelType w:val="hybridMultilevel"/>
    <w:tmpl w:val="9986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2D"/>
    <w:rsid w:val="000114C6"/>
    <w:rsid w:val="000124DD"/>
    <w:rsid w:val="00022A10"/>
    <w:rsid w:val="00033035"/>
    <w:rsid w:val="00057CCA"/>
    <w:rsid w:val="00060A90"/>
    <w:rsid w:val="0007129A"/>
    <w:rsid w:val="0008741D"/>
    <w:rsid w:val="000A13C5"/>
    <w:rsid w:val="000A7B1A"/>
    <w:rsid w:val="000D7E63"/>
    <w:rsid w:val="00132456"/>
    <w:rsid w:val="0014557F"/>
    <w:rsid w:val="001776F9"/>
    <w:rsid w:val="00181BC8"/>
    <w:rsid w:val="001C0102"/>
    <w:rsid w:val="001E1199"/>
    <w:rsid w:val="001F5A8A"/>
    <w:rsid w:val="001F66CC"/>
    <w:rsid w:val="00266DC7"/>
    <w:rsid w:val="00283737"/>
    <w:rsid w:val="002B5ED2"/>
    <w:rsid w:val="002D254B"/>
    <w:rsid w:val="002D6ACB"/>
    <w:rsid w:val="003078A1"/>
    <w:rsid w:val="00335AA5"/>
    <w:rsid w:val="00341B53"/>
    <w:rsid w:val="00353F63"/>
    <w:rsid w:val="00364628"/>
    <w:rsid w:val="00372D39"/>
    <w:rsid w:val="003761D8"/>
    <w:rsid w:val="003B327D"/>
    <w:rsid w:val="003D1A67"/>
    <w:rsid w:val="0042663C"/>
    <w:rsid w:val="00467D35"/>
    <w:rsid w:val="00470E5F"/>
    <w:rsid w:val="00484CD9"/>
    <w:rsid w:val="0049563D"/>
    <w:rsid w:val="004E70FE"/>
    <w:rsid w:val="005354D8"/>
    <w:rsid w:val="00565BE9"/>
    <w:rsid w:val="005C2C6A"/>
    <w:rsid w:val="005F50B9"/>
    <w:rsid w:val="00610C48"/>
    <w:rsid w:val="006432A3"/>
    <w:rsid w:val="00691C2D"/>
    <w:rsid w:val="006C11FB"/>
    <w:rsid w:val="006D6AB6"/>
    <w:rsid w:val="007748A6"/>
    <w:rsid w:val="00782541"/>
    <w:rsid w:val="00784F78"/>
    <w:rsid w:val="007A3DAA"/>
    <w:rsid w:val="007B5F42"/>
    <w:rsid w:val="007D2518"/>
    <w:rsid w:val="007D519D"/>
    <w:rsid w:val="007E7D64"/>
    <w:rsid w:val="007F1FC3"/>
    <w:rsid w:val="007F7859"/>
    <w:rsid w:val="00801A68"/>
    <w:rsid w:val="00806D65"/>
    <w:rsid w:val="008112B5"/>
    <w:rsid w:val="00816727"/>
    <w:rsid w:val="008906AB"/>
    <w:rsid w:val="0089790D"/>
    <w:rsid w:val="008F51BC"/>
    <w:rsid w:val="0090402D"/>
    <w:rsid w:val="00920468"/>
    <w:rsid w:val="00950561"/>
    <w:rsid w:val="009530F4"/>
    <w:rsid w:val="00957E07"/>
    <w:rsid w:val="009902D6"/>
    <w:rsid w:val="00995A3C"/>
    <w:rsid w:val="009B1F08"/>
    <w:rsid w:val="009D5B6E"/>
    <w:rsid w:val="00A25DD3"/>
    <w:rsid w:val="00A90235"/>
    <w:rsid w:val="00A95909"/>
    <w:rsid w:val="00AB3CED"/>
    <w:rsid w:val="00AD7144"/>
    <w:rsid w:val="00B05569"/>
    <w:rsid w:val="00B16CFC"/>
    <w:rsid w:val="00B81C3A"/>
    <w:rsid w:val="00BA41D8"/>
    <w:rsid w:val="00BB49CD"/>
    <w:rsid w:val="00C44BD7"/>
    <w:rsid w:val="00C84C69"/>
    <w:rsid w:val="00CA00E1"/>
    <w:rsid w:val="00CD122C"/>
    <w:rsid w:val="00CF00F7"/>
    <w:rsid w:val="00D25DE9"/>
    <w:rsid w:val="00D34AA5"/>
    <w:rsid w:val="00D54EF6"/>
    <w:rsid w:val="00D75EFB"/>
    <w:rsid w:val="00D912F7"/>
    <w:rsid w:val="00D96E5C"/>
    <w:rsid w:val="00DF0725"/>
    <w:rsid w:val="00E24095"/>
    <w:rsid w:val="00E24F3C"/>
    <w:rsid w:val="00E95EB1"/>
    <w:rsid w:val="00F01909"/>
    <w:rsid w:val="00F221EE"/>
    <w:rsid w:val="00F22A43"/>
    <w:rsid w:val="00F64D5A"/>
    <w:rsid w:val="00F94971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8762"/>
  <w15:chartTrackingRefBased/>
  <w15:docId w15:val="{5E14623D-4CDA-4557-BBA3-C14C533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F6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Levan Baidoshvili</cp:lastModifiedBy>
  <cp:revision>33</cp:revision>
  <dcterms:created xsi:type="dcterms:W3CDTF">2021-04-05T11:49:00Z</dcterms:created>
  <dcterms:modified xsi:type="dcterms:W3CDTF">2021-04-05T13:45:00Z</dcterms:modified>
</cp:coreProperties>
</file>